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This is still a work in progress.  If you have any additions, amendments or corrections to suggest, please contact me at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"mailto:wirralrambles@gmail.com"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rambles@wirralramblers.org.uk</w:t>
      </w:r>
      <w:r>
        <w:rPr/>
        <w:fldChar w:fldCharType="end" w:fldLock="0"/>
      </w:r>
      <w:r>
        <w:rPr>
          <w:b w:val="1"/>
          <w:bCs w:val="1"/>
          <w:sz w:val="28"/>
          <w:szCs w:val="28"/>
          <w:rtl w:val="0"/>
          <w:lang w:val="en-US"/>
        </w:rPr>
        <w:t xml:space="preserve">                                           Thank you</w:t>
      </w:r>
    </w:p>
    <w:tbl>
      <w:tblPr>
        <w:tblW w:w="1394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684"/>
        <w:gridCol w:w="3247"/>
        <w:gridCol w:w="3101"/>
        <w:gridCol w:w="1731"/>
        <w:gridCol w:w="1099"/>
        <w:gridCol w:w="965"/>
        <w:gridCol w:w="1049"/>
        <w:gridCol w:w="1072"/>
      </w:tblGrid>
      <w:tr>
        <w:tblPrEx>
          <w:shd w:val="clear" w:color="auto" w:fill="d0ddef"/>
        </w:tblPrEx>
        <w:trPr>
          <w:trHeight w:val="241" w:hRule="atLeast"/>
        </w:trPr>
        <w:tc>
          <w:tcPr>
            <w:tcW w:type="dxa" w:w="1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u w:val="single"/>
                <w:shd w:val="nil" w:color="auto" w:fill="auto"/>
                <w:rtl w:val="0"/>
                <w:lang w:val="en-US"/>
              </w:rPr>
              <w:t>CUMBRIA</w:t>
            </w:r>
          </w:p>
        </w:tc>
        <w:tc>
          <w:tcPr>
            <w:tcW w:type="dxa" w:w="3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05" w:hRule="atLeast"/>
        </w:trPr>
        <w:tc>
          <w:tcPr>
            <w:tcW w:type="dxa" w:w="1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ROUTE AND COACH STOP ON THE WAY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0"/>
                <w:bCs w:val="0"/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1765" cy="95250"/>
                  <wp:effectExtent l="0" t="0" r="0" b="0"/>
                  <wp:docPr id="1073741825" name="officeArt object" descr="C:\Users\wcpublic\AppData\Local\Microsoft\Windows\INetCache\Content.MSO\4CC11707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C:\Users\wcpublic\AppData\Local\Microsoft\Windows\INetCache\Content.MSO\4CC11707.tmp" descr="C:\Users\wcpublic\AppData\Local\Microsoft\Windows\INetCache\Content.MSO\4CC11707.tmp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Rail Link</w:t>
            </w:r>
          </w:p>
        </w:tc>
        <w:tc>
          <w:tcPr>
            <w:tcW w:type="dxa" w:w="31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PARKING/GRID REF</w:t>
            </w:r>
          </w:p>
        </w:tc>
        <w:tc>
          <w:tcPr>
            <w:tcW w:type="dxa" w:w="17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FACILITIES</w:t>
            </w:r>
          </w:p>
        </w:tc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FREE RECCE PARKING</w:t>
            </w:r>
          </w:p>
        </w:tc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UPDATE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TOTAL MILEAGE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JOURNEY TIME</w:t>
            </w:r>
          </w:p>
        </w:tc>
      </w:tr>
      <w:tr>
        <w:tblPrEx>
          <w:shd w:val="clear" w:color="auto" w:fill="d0ddef"/>
        </w:tblPrEx>
        <w:trPr>
          <w:trHeight w:val="1388" w:hRule="atLeast"/>
        </w:trPr>
        <w:tc>
          <w:tcPr>
            <w:tcW w:type="dxa" w:w="1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Barbon </w:t>
            </w:r>
          </w:p>
        </w:tc>
        <w:tc>
          <w:tcPr>
            <w:tcW w:type="dxa" w:w="3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 M6(J34), A683[N]     why not J36?  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Fonts w:ascii="Calibri" w:cs="Calibri" w:hAnsi="Calibri" w:eastAsia="Calibri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CS-LANCASTER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hAnsi="Calibri"/>
                <w:b w:val="1"/>
                <w:bCs w:val="1"/>
                <w:outline w:val="0"/>
                <w:color w:val="ff0000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PROBLEM WITH PARKING </w:t>
            </w:r>
            <w:r>
              <w:rPr>
                <w:rFonts w:ascii="Calibri" w:hAnsi="Calibri" w:hint="default"/>
                <w:b w:val="1"/>
                <w:bCs w:val="1"/>
                <w:outline w:val="0"/>
                <w:color w:val="ff0000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– </w:t>
            </w:r>
            <w:r>
              <w:rPr>
                <w:rFonts w:ascii="Calibri" w:hAnsi="Calibri"/>
                <w:b w:val="1"/>
                <w:bCs w:val="1"/>
                <w:outline w:val="0"/>
                <w:color w:val="ff0000"/>
                <w:sz w:val="22"/>
                <w:szCs w:val="22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BEST AVOID?</w:t>
            </w:r>
          </w:p>
        </w:tc>
        <w:tc>
          <w:tcPr>
            <w:tcW w:type="dxa" w:w="31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 xml:space="preserve">Village Hall but it has v. narrow roads and difficult to manoeuvre a coach. There is  a layby </w:t>
            </w:r>
            <w:r>
              <w:rPr>
                <w:shd w:val="nil" w:color="auto" w:fill="auto"/>
                <w:rtl w:val="0"/>
                <w:lang w:val="en-US"/>
              </w:rPr>
              <w:t xml:space="preserve">¾ </w:t>
            </w:r>
            <w:r>
              <w:rPr>
                <w:shd w:val="nil" w:color="auto" w:fill="auto"/>
                <w:rtl w:val="0"/>
                <w:lang w:val="en-US"/>
              </w:rPr>
              <w:t>mile down the road from pub</w:t>
            </w:r>
          </w:p>
        </w:tc>
        <w:tc>
          <w:tcPr>
            <w:tcW w:type="dxa" w:w="17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Cafe closes early on Sunday. Ask to stay open? Pub very welcoming.</w:t>
            </w:r>
          </w:p>
        </w:tc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Sept 2018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177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1h 54m</w:t>
            </w:r>
            <w:r>
              <w:rPr>
                <w:shd w:val="nil" w:color="auto" w:fill="auto"/>
              </w:rPr>
            </w:r>
          </w:p>
        </w:tc>
      </w:tr>
      <w:tr>
        <w:tblPrEx>
          <w:shd w:val="clear" w:color="auto" w:fill="d0ddef"/>
        </w:tblPrEx>
        <w:trPr>
          <w:trHeight w:val="1261" w:hRule="atLeast"/>
        </w:trPr>
        <w:tc>
          <w:tcPr>
            <w:tcW w:type="dxa" w:w="1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Dufton </w:t>
            </w:r>
          </w:p>
        </w:tc>
        <w:tc>
          <w:tcPr>
            <w:tcW w:type="dxa" w:w="3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M58, M6(38), B6260 to Appleby OR A685,A66[N] B6542 Appleby OR M6 J40 A66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                             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31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On green(by Stag Inn) or lane N of village</w:t>
            </w:r>
          </w:p>
        </w:tc>
        <w:tc>
          <w:tcPr>
            <w:tcW w:type="dxa" w:w="17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Amenities in village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Public toilets</w:t>
            </w:r>
          </w:p>
        </w:tc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Free Car Park</w:t>
            </w:r>
          </w:p>
        </w:tc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Apr 24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234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2h 28m</w:t>
            </w:r>
            <w:r>
              <w:rPr>
                <w:shd w:val="nil" w:color="auto" w:fill="auto"/>
              </w:rPr>
            </w:r>
          </w:p>
        </w:tc>
      </w:tr>
      <w:tr>
        <w:tblPrEx>
          <w:shd w:val="clear" w:color="auto" w:fill="d0ddef"/>
        </w:tblPrEx>
        <w:trPr>
          <w:trHeight w:val="1323" w:hRule="atLeast"/>
        </w:trPr>
        <w:tc>
          <w:tcPr>
            <w:tcW w:type="dxa" w:w="1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Kirkby Lonsdale</w:t>
            </w:r>
          </w:p>
        </w:tc>
        <w:tc>
          <w:tcPr>
            <w:tcW w:type="dxa" w:w="3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M53, M58, M6(J34), A683, A65(W)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CS-LANCASTER</w:t>
            </w:r>
          </w:p>
        </w:tc>
        <w:tc>
          <w:tcPr>
            <w:tcW w:type="dxa" w:w="31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 xml:space="preserve">By the bridge on the A65 </w:t>
            </w: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NO PARKING IN TOWN</w:t>
            </w:r>
          </w:p>
        </w:tc>
        <w:tc>
          <w:tcPr>
            <w:tcW w:type="dxa" w:w="17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Tea bar by bridge</w:t>
            </w:r>
          </w:p>
        </w:tc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23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170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(17)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hd w:val="clear" w:color="auto" w:fill="ffffff"/>
              <w:spacing w:after="0" w:line="360" w:lineRule="atLeast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1h 48m</w:t>
            </w:r>
          </w:p>
          <w:p>
            <w:pPr>
              <w:pStyle w:val="Body"/>
              <w:shd w:val="clear" w:color="auto" w:fill="ffffff"/>
              <w:spacing w:after="0" w:line="360" w:lineRule="atLeast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shd w:val="clear" w:color="auto" w:fill="ffffff"/>
              <w:spacing w:after="0" w:line="360" w:lineRule="atLeast"/>
            </w:pPr>
            <w:r>
              <w:rPr>
                <w:rFonts w:ascii="Arial" w:cs="Arial" w:hAnsi="Arial" w:eastAsia="Arial"/>
                <w:outline w:val="0"/>
                <w:color w:val="188038"/>
                <w:sz w:val="27"/>
                <w:szCs w:val="27"/>
                <w:u w:color="188038"/>
                <w:shd w:val="nil" w:color="auto" w:fill="auto"/>
                <w:lang w:val="en-US"/>
                <w14:textFill>
                  <w14:solidFill>
                    <w14:srgbClr w14:val="188038"/>
                  </w14:solidFill>
                </w14:textFill>
              </w:rPr>
            </w:r>
          </w:p>
        </w:tc>
      </w:tr>
      <w:tr>
        <w:tblPrEx>
          <w:shd w:val="clear" w:color="auto" w:fill="d0ddef"/>
        </w:tblPrEx>
        <w:trPr>
          <w:trHeight w:val="3339" w:hRule="atLeast"/>
        </w:trPr>
        <w:tc>
          <w:tcPr>
            <w:tcW w:type="dxa" w:w="1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Kirkby Stephen 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3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M58, M6(J38), A685     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CS-BURTON                                              </w:t>
            </w:r>
            <w:r>
              <w:rPr>
                <w:b w:val="0"/>
                <w:bCs w:val="0"/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1765" cy="95250"/>
                  <wp:effectExtent l="0" t="0" r="0" b="0"/>
                  <wp:docPr id="1073741826" name="officeArt object" descr="C:\Users\wcpublic\AppData\Local\Microsoft\Windows\INetCache\Content.MSO\4CC11707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C:\Users\wcpublic\AppData\Local\Microsoft\Windows\INetCache\Content.MSO\4CC11707.tmp" descr="C:\Users\wcpublic\AppData\Local\Microsoft\Windows\INetCache\Content.MSO\4CC11707.tmp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</w:t>
            </w:r>
          </w:p>
        </w:tc>
        <w:tc>
          <w:tcPr>
            <w:tcW w:type="dxa" w:w="31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Cattle market on Faraday Road (possibly locked in the lead up to and during Appleby Horse Fair </w:t>
            </w:r>
            <w:r>
              <w:rPr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shd w:val="nil" w:color="auto" w:fill="auto"/>
                <w:rtl w:val="0"/>
                <w:lang w:val="en-US"/>
              </w:rPr>
              <w:t>as was the case 26. 05.24 and had to park further up Faraday Rd near junction with Westgarth Rd)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Website info on Christian Head Car Park says two coach spaces </w:t>
            </w: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CHECK </w:t>
            </w: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– </w:t>
            </w: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potentially better option if true</w:t>
            </w:r>
          </w:p>
        </w:tc>
        <w:tc>
          <w:tcPr>
            <w:tcW w:type="dxa" w:w="17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Pubs, cafes (though latter close at 4pm?)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Public toilets on Stoneshot, N of Market Sq </w:t>
            </w:r>
          </w:p>
        </w:tc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Free at Christian Head Car Park, Regional Rte 71, off Silver St Postcode: CA174HA</w:t>
            </w:r>
          </w:p>
        </w:tc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Aug 24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214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2h 12m</w:t>
            </w:r>
            <w:r>
              <w:rPr>
                <w:shd w:val="nil" w:color="auto" w:fill="auto"/>
              </w:rPr>
            </w:r>
          </w:p>
        </w:tc>
      </w:tr>
      <w:tr>
        <w:tblPrEx>
          <w:shd w:val="clear" w:color="auto" w:fill="d0ddef"/>
        </w:tblPrEx>
        <w:trPr>
          <w:trHeight w:val="713" w:hRule="atLeast"/>
        </w:trPr>
        <w:tc>
          <w:tcPr>
            <w:tcW w:type="dxa" w:w="1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Langwathby </w:t>
            </w:r>
          </w:p>
        </w:tc>
        <w:tc>
          <w:tcPr>
            <w:tcW w:type="dxa" w:w="3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235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2h 15m</w:t>
            </w:r>
            <w:r>
              <w:rPr>
                <w:shd w:val="nil" w:color="auto" w:fill="auto"/>
              </w:rPr>
            </w:r>
          </w:p>
        </w:tc>
      </w:tr>
      <w:tr>
        <w:tblPrEx>
          <w:shd w:val="clear" w:color="auto" w:fill="d0ddef"/>
        </w:tblPrEx>
        <w:trPr>
          <w:trHeight w:val="1848" w:hRule="atLeast"/>
        </w:trPr>
        <w:tc>
          <w:tcPr>
            <w:tcW w:type="dxa" w:w="1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Orton</w:t>
            </w:r>
          </w:p>
        </w:tc>
        <w:tc>
          <w:tcPr>
            <w:tcW w:type="dxa" w:w="3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 M6(J38), A685, B6260     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outline w:val="0"/>
                <w:color w:val="8eaadb"/>
                <w:u w:color="8eaadb"/>
                <w:shd w:val="nil" w:color="auto" w:fill="auto"/>
                <w:rtl w:val="0"/>
                <w:lang w:val="en-US"/>
                <w14:textFill>
                  <w14:solidFill>
                    <w14:srgbClr w14:val="8EAADB"/>
                  </w14:solidFill>
                </w14:textFill>
              </w:rPr>
              <w:t xml:space="preserve">ALTERNATIVE ROUTE              </w:t>
            </w:r>
            <w:r>
              <w:rPr>
                <w:b w:val="0"/>
                <w:bCs w:val="0"/>
                <w:shd w:val="nil" w:color="auto" w:fill="auto"/>
                <w:rtl w:val="0"/>
                <w:lang w:val="en-US"/>
              </w:rPr>
              <w:t xml:space="preserve">M58, M6(J39), B6261 </w:t>
            </w:r>
            <w:r>
              <w:rPr>
                <w:b w:val="0"/>
                <w:bCs w:val="0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(COACH DOES NOT NEED TO TURN AROUND)                     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31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Continue thro Orton on the Appleby road for approx half mile to a turning point on the left. Then return to Orton and park near the pub on the side of the road.</w:t>
            </w:r>
          </w:p>
        </w:tc>
        <w:tc>
          <w:tcPr>
            <w:tcW w:type="dxa" w:w="17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 xml:space="preserve"> Pub and  chocolate shop</w:t>
            </w:r>
          </w:p>
        </w:tc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Aug 24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196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(17)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2h  2m</w:t>
            </w:r>
            <w:r>
              <w:rPr>
                <w:shd w:val="nil" w:color="auto" w:fill="auto"/>
              </w:rPr>
            </w:r>
          </w:p>
        </w:tc>
      </w:tr>
      <w:tr>
        <w:tblPrEx>
          <w:shd w:val="clear" w:color="auto" w:fill="d0ddef"/>
        </w:tblPrEx>
        <w:trPr>
          <w:trHeight w:val="1680" w:hRule="atLeast"/>
        </w:trPr>
        <w:tc>
          <w:tcPr>
            <w:tcW w:type="dxa" w:w="1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Ravenstonedale </w:t>
            </w:r>
          </w:p>
        </w:tc>
        <w:tc>
          <w:tcPr>
            <w:tcW w:type="dxa" w:w="3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 M6(J38), A685   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31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libri" w:cs="Arial Unicode MS" w:hAnsi="Calibri" w:eastAsia="Arial Unicode MS"/>
                <w:rtl w:val="0"/>
              </w:rPr>
              <w:t>Take first rt turn into village. In March 26 coach parked next to the Kings head pub. Telephone pub to confirm. Back up parking is lay-by on S side of A685 which id 10 mins walk from the pub</w:t>
            </w:r>
          </w:p>
        </w:tc>
        <w:tc>
          <w:tcPr>
            <w:tcW w:type="dxa" w:w="17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200" w:line="276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 pubs</w:t>
            </w:r>
          </w:p>
        </w:tc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200" w:line="276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ff26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FF2600"/>
                  </w14:solidFill>
                </w14:textFill>
              </w:rPr>
              <w:t>March 26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216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2h  5m</w:t>
            </w:r>
          </w:p>
        </w:tc>
      </w:tr>
      <w:tr>
        <w:tblPrEx>
          <w:shd w:val="clear" w:color="auto" w:fill="d0ddef"/>
        </w:tblPrEx>
        <w:trPr>
          <w:trHeight w:val="1680" w:hRule="atLeast"/>
        </w:trPr>
        <w:tc>
          <w:tcPr>
            <w:tcW w:type="dxa" w:w="1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Sedbergh </w:t>
            </w:r>
          </w:p>
        </w:tc>
        <w:tc>
          <w:tcPr>
            <w:tcW w:type="dxa" w:w="3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 M6(J37), A684(E)     </w:t>
            </w:r>
          </w:p>
          <w:p>
            <w:pPr>
              <w:pStyle w:val="Body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31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Car park</w:t>
            </w:r>
            <w:r>
              <w:rPr>
                <w:shd w:val="nil" w:color="auto" w:fill="auto"/>
                <w:rtl w:val="0"/>
                <w:lang w:val="en-US"/>
              </w:rPr>
              <w:t xml:space="preserve"> centre of town.  Difficult junction rt turn on leaving town - coach went LT and did a 3 point turn </w:t>
            </w:r>
          </w:p>
        </w:tc>
        <w:tc>
          <w:tcPr>
            <w:tcW w:type="dxa" w:w="17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Amenities in town, WC by CP</w:t>
            </w:r>
          </w:p>
        </w:tc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000000"/>
                <w:sz w:val="22"/>
                <w:szCs w:val="22"/>
                <w:u w:color="000000"/>
                <w:shd w:val="nil" w:color="auto" w:fill="auto"/>
                <w:rtl w:val="0"/>
                <w:lang w:val="en-US"/>
                <w14:textFill>
                  <w14:solidFill>
                    <w14:srgbClr w14:val="000000"/>
                  </w14:solidFill>
                </w14:textFill>
              </w:rPr>
              <w:t>On street Busk Lane, by cemetery Postcode LA10 5HF</w:t>
            </w:r>
          </w:p>
        </w:tc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Apr 26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183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1h 51m</w:t>
            </w:r>
          </w:p>
        </w:tc>
      </w:tr>
      <w:tr>
        <w:tblPrEx>
          <w:shd w:val="clear" w:color="auto" w:fill="d0ddef"/>
        </w:tblPrEx>
        <w:trPr>
          <w:trHeight w:val="1788" w:hRule="atLeast"/>
        </w:trPr>
        <w:tc>
          <w:tcPr>
            <w:tcW w:type="dxa" w:w="1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Tebay</w:t>
            </w:r>
          </w:p>
        </w:tc>
        <w:tc>
          <w:tcPr>
            <w:tcW w:type="dxa" w:w="3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M58, M6(J38), A685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31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Roadside in Tebay or contact Cross Keys Inn for parking at their premises.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01768 639109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hello@crosskeysinntebay.co.uk</w:t>
            </w:r>
          </w:p>
        </w:tc>
        <w:tc>
          <w:tcPr>
            <w:tcW w:type="dxa" w:w="17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Amenities in the village</w:t>
            </w:r>
          </w:p>
        </w:tc>
        <w:tc>
          <w:tcPr>
            <w:tcW w:type="dxa" w:w="109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Aug 23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192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1h 57m</w:t>
            </w:r>
          </w:p>
        </w:tc>
      </w:tr>
    </w:tbl>
    <w:p>
      <w:pPr>
        <w:pStyle w:val="Body"/>
        <w:widowControl w:val="0"/>
        <w:spacing w:line="240" w:lineRule="auto"/>
        <w:rPr>
          <w:b w:val="1"/>
          <w:bCs w:val="1"/>
          <w:sz w:val="28"/>
          <w:szCs w:val="28"/>
        </w:rPr>
      </w:pPr>
    </w:p>
    <w:p>
      <w:pPr>
        <w:pStyle w:val="Body"/>
        <w:rPr>
          <w:rStyle w:val="iqiyjb"/>
          <w:sz w:val="28"/>
          <w:szCs w:val="28"/>
        </w:rPr>
      </w:pPr>
    </w:p>
    <w:p>
      <w:pPr>
        <w:pStyle w:val="Body"/>
        <w:rPr>
          <w:rStyle w:val="iqiyjb"/>
          <w:sz w:val="28"/>
          <w:szCs w:val="28"/>
        </w:rPr>
      </w:pPr>
    </w:p>
    <w:p>
      <w:pPr>
        <w:pStyle w:val="Body"/>
        <w:rPr>
          <w:rStyle w:val="iqiyjb"/>
          <w:sz w:val="28"/>
          <w:szCs w:val="28"/>
        </w:rPr>
      </w:pPr>
    </w:p>
    <w:p>
      <w:pPr>
        <w:pStyle w:val="Body"/>
        <w:rPr>
          <w:rStyle w:val="iqiyjb"/>
          <w:sz w:val="28"/>
          <w:szCs w:val="28"/>
        </w:rPr>
      </w:pPr>
    </w:p>
    <w:p>
      <w:pPr>
        <w:pStyle w:val="Body"/>
        <w:rPr>
          <w:rStyle w:val="iqiyjb"/>
          <w:sz w:val="28"/>
          <w:szCs w:val="28"/>
        </w:rPr>
      </w:pPr>
    </w:p>
    <w:p>
      <w:pPr>
        <w:pStyle w:val="Body"/>
        <w:rPr>
          <w:rStyle w:val="iqiyjb"/>
          <w:sz w:val="28"/>
          <w:szCs w:val="28"/>
        </w:rPr>
      </w:pPr>
    </w:p>
    <w:p>
      <w:pPr>
        <w:pStyle w:val="Body"/>
        <w:rPr>
          <w:rStyle w:val="iqiyjb"/>
          <w:sz w:val="28"/>
          <w:szCs w:val="28"/>
        </w:rPr>
      </w:pPr>
    </w:p>
    <w:p>
      <w:pPr>
        <w:pStyle w:val="Body"/>
        <w:rPr>
          <w:rStyle w:val="iqiyjb"/>
          <w:sz w:val="28"/>
          <w:szCs w:val="28"/>
        </w:rPr>
      </w:pPr>
    </w:p>
    <w:p>
      <w:pPr>
        <w:pStyle w:val="Body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e-DE"/>
        </w:rPr>
        <w:t>Older Information</w:t>
      </w:r>
    </w:p>
    <w:p>
      <w:pPr>
        <w:pStyle w:val="Body"/>
        <w:rPr>
          <w:rStyle w:val="iqiyjb"/>
          <w:sz w:val="28"/>
          <w:szCs w:val="28"/>
        </w:rPr>
      </w:pPr>
    </w:p>
    <w:tbl>
      <w:tblPr>
        <w:tblW w:w="1394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686"/>
        <w:gridCol w:w="4505"/>
        <w:gridCol w:w="2806"/>
        <w:gridCol w:w="2689"/>
        <w:gridCol w:w="1138"/>
        <w:gridCol w:w="1124"/>
      </w:tblGrid>
      <w:tr>
        <w:tblPrEx>
          <w:shd w:val="clear" w:color="auto" w:fill="d0ddef"/>
        </w:tblPrEx>
        <w:trPr>
          <w:trHeight w:val="1680" w:hRule="atLeast"/>
        </w:trPr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Orton </w:t>
            </w:r>
          </w:p>
        </w:tc>
        <w:tc>
          <w:tcPr>
            <w:tcW w:type="dxa" w:w="45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 M6(J38), B6260      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28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Continue thro Orton on the Appleby road for approx half mile to a turning point on the left. Then return to Orton and park near the pub on the side of the road.</w:t>
            </w:r>
          </w:p>
        </w:tc>
        <w:tc>
          <w:tcPr>
            <w:tcW w:type="dxa" w:w="26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Good pub and lovely chocolate shop!</w:t>
            </w:r>
          </w:p>
        </w:tc>
        <w:tc>
          <w:tcPr>
            <w:tcW w:type="dxa" w:w="11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Oct 2018</w:t>
            </w:r>
          </w:p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13" w:hRule="atLeast"/>
        </w:trPr>
        <w:tc>
          <w:tcPr>
            <w:tcW w:type="dxa" w:w="168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Tebay </w:t>
            </w:r>
          </w:p>
        </w:tc>
        <w:tc>
          <w:tcPr>
            <w:tcW w:type="dxa" w:w="45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M58, M6(J38), A685</w:t>
            </w: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280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Roadside in Tebay or Cross Keys Pub ASK PERMISSION</w:t>
            </w:r>
          </w:p>
        </w:tc>
        <w:tc>
          <w:tcPr>
            <w:tcW w:type="dxa" w:w="26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shd w:val="nil" w:color="auto" w:fill="auto"/>
                <w:rtl w:val="0"/>
                <w:lang w:val="en-US"/>
              </w:rPr>
              <w:t>Amenities in the village</w:t>
            </w:r>
          </w:p>
        </w:tc>
        <w:tc>
          <w:tcPr>
            <w:tcW w:type="dxa" w:w="11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192</w:t>
            </w:r>
          </w:p>
        </w:tc>
      </w:tr>
    </w:tbl>
    <w:p>
      <w:pPr>
        <w:pStyle w:val="Body"/>
        <w:widowControl w:val="0"/>
        <w:spacing w:line="240" w:lineRule="auto"/>
        <w:rPr>
          <w:rStyle w:val="iqiyjb"/>
          <w:sz w:val="28"/>
          <w:szCs w:val="28"/>
        </w:rPr>
      </w:pPr>
    </w:p>
    <w:p>
      <w:pPr>
        <w:pStyle w:val="Body"/>
      </w:pPr>
      <w:r>
        <w:rPr>
          <w:rStyle w:val="iqiyjb"/>
          <w:sz w:val="28"/>
          <w:szCs w:val="28"/>
        </w:rPr>
      </w:r>
    </w:p>
    <w:sectPr>
      <w:headerReference w:type="default" r:id="rId5"/>
      <w:footerReference w:type="default" r:id="rId6"/>
      <w:pgSz w:w="16840" w:h="11900" w:orient="landscape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Link"/>
    <w:next w:val="Hyperlink.0"/>
    <w:rPr>
      <w:rFonts w:ascii="Calibri" w:cs="Calibri" w:hAnsi="Calibri" w:eastAsia="Calibri"/>
      <w:b w:val="1"/>
      <w:bCs w:val="1"/>
      <w:sz w:val="28"/>
      <w:szCs w:val="28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iqiyjb">
    <w:name w:val="iqiyjb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